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3AB7C" w14:textId="77777777" w:rsidR="00E04320" w:rsidRDefault="00E04320" w:rsidP="00E04320">
      <w:pPr>
        <w:tabs>
          <w:tab w:val="left" w:pos="7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636C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14:paraId="60F69DEB" w14:textId="77777777" w:rsidR="00E04320" w:rsidRPr="0088636C" w:rsidRDefault="00E04320" w:rsidP="00E04320">
      <w:pPr>
        <w:tabs>
          <w:tab w:val="left" w:pos="7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Pr="0088636C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ประกวด</w:t>
      </w:r>
      <w:r w:rsidRPr="00774EAF">
        <w:rPr>
          <w:rFonts w:ascii="TH SarabunPSK" w:hAnsi="TH SarabunPSK" w:cs="TH SarabunPSK"/>
          <w:b/>
          <w:bCs/>
          <w:sz w:val="32"/>
          <w:szCs w:val="32"/>
          <w:cs/>
        </w:rPr>
        <w:t>นวัตกรรม สื่อการเรียนรู้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74EAF">
        <w:rPr>
          <w:rFonts w:ascii="TH SarabunPSK" w:hAnsi="TH SarabunPSK" w:cs="TH SarabunPSK"/>
          <w:b/>
          <w:bCs/>
          <w:sz w:val="32"/>
          <w:szCs w:val="32"/>
          <w:cs/>
        </w:rPr>
        <w:t>ผ่านแพลตฟอร์ม คลังสื่อ สพม.พระนครศรีอยุธยา</w:t>
      </w:r>
    </w:p>
    <w:p w14:paraId="5D07F88F" w14:textId="01A3DF2E" w:rsidR="009C7A4E" w:rsidRPr="00A01A15" w:rsidRDefault="009C7A4E" w:rsidP="00E043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 </w:t>
      </w:r>
      <w:r w:rsidR="00E04320" w:rsidRPr="00E043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ผู้สร้างนวัตกรรม สื่อการเรียนรู้</w:t>
      </w:r>
    </w:p>
    <w:p w14:paraId="0698EAFC" w14:textId="5E9EA4E0" w:rsidR="009C7A4E" w:rsidRPr="00A01A15" w:rsidRDefault="009C7A4E" w:rsidP="00E04320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FE0F58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337B74AE" w14:textId="466573DA" w:rsidR="009C7A4E" w:rsidRPr="00BD4B76" w:rsidRDefault="009C7A4E" w:rsidP="00BD4B76">
      <w:pPr>
        <w:tabs>
          <w:tab w:val="left" w:pos="8931"/>
        </w:tabs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 w:rsidR="00F7474B" w:rsidRP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F7474B" w:rsidRP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</w:t>
      </w:r>
      <w:r w:rsidR="005D3D0C" w:rsidRP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กธรรมอริยสัจ 4  </w:t>
      </w:r>
    </w:p>
    <w:p w14:paraId="2237F45B" w14:textId="49E9EF94" w:rsidR="009C7A4E" w:rsidRPr="00BD4B76" w:rsidRDefault="009C7A4E" w:rsidP="00BD4B76">
      <w:pPr>
        <w:tabs>
          <w:tab w:val="left" w:pos="8931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ผู้เสนอผลงาน</w:t>
      </w:r>
      <w:r w:rsidR="005D3D0C" w:rsidRP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5D3D0C" w:rsidRP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นางสาววิจิตรา   ทองด่านตก </w:t>
      </w:r>
    </w:p>
    <w:p w14:paraId="57A602ED" w14:textId="4BE887A2" w:rsidR="009C7A4E" w:rsidRPr="005D3D0C" w:rsidRDefault="009C7A4E" w:rsidP="00BD4B76">
      <w:pPr>
        <w:tabs>
          <w:tab w:val="left" w:pos="8931"/>
        </w:tabs>
        <w:rPr>
          <w:rFonts w:ascii="TH SarabunPSK" w:hAnsi="TH SarabunPSK" w:cs="TH SarabunPSK" w:hint="cs"/>
          <w:b/>
          <w:bCs/>
          <w:sz w:val="32"/>
          <w:szCs w:val="32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 w:rsidR="005D3D0C" w:rsidRP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2774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3D0C" w:rsidRPr="005D3D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ครูชำนาญการ</w:t>
      </w:r>
    </w:p>
    <w:p w14:paraId="16CB1CF6" w14:textId="497B0614" w:rsidR="009C7A4E" w:rsidRDefault="009C7A4E" w:rsidP="00BD4B76">
      <w:pPr>
        <w:pBdr>
          <w:bottom w:val="single" w:sz="6" w:space="1" w:color="auto"/>
        </w:pBdr>
        <w:tabs>
          <w:tab w:val="left" w:pos="8931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="002774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="00071EDF">
        <w:rPr>
          <w:rFonts w:ascii="TH SarabunPSK" w:hAnsi="TH SarabunPSK" w:cs="TH SarabunPSK" w:hint="cs"/>
          <w:b/>
          <w:bCs/>
          <w:sz w:val="32"/>
          <w:szCs w:val="32"/>
          <w:cs/>
        </w:rPr>
        <w:t>โรง</w:t>
      </w:r>
      <w:r w:rsidR="00071EDF" w:rsidRPr="002774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เรียนนครหลวง </w:t>
      </w:r>
      <w:r w:rsidR="00071EDF" w:rsidRPr="00277404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071EDF" w:rsidRPr="00277404">
        <w:rPr>
          <w:rFonts w:ascii="TH SarabunPSK" w:hAnsi="TH SarabunPSK" w:cs="TH SarabunPSK" w:hint="cs"/>
          <w:b/>
          <w:bCs/>
          <w:sz w:val="32"/>
          <w:szCs w:val="32"/>
          <w:cs/>
        </w:rPr>
        <w:t>อุดมรัช</w:t>
      </w:r>
      <w:proofErr w:type="spellStart"/>
      <w:r w:rsidR="00071EDF" w:rsidRPr="00277404">
        <w:rPr>
          <w:rFonts w:ascii="TH SarabunPSK" w:hAnsi="TH SarabunPSK" w:cs="TH SarabunPSK" w:hint="cs"/>
          <w:b/>
          <w:bCs/>
          <w:sz w:val="32"/>
          <w:szCs w:val="32"/>
          <w:cs/>
        </w:rPr>
        <w:t>ต์</w:t>
      </w:r>
      <w:proofErr w:type="spellEnd"/>
      <w:r w:rsidR="00071EDF" w:rsidRPr="00277404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</w:t>
      </w:r>
      <w:r w:rsidR="00071EDF" w:rsidRPr="00277404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7471983B" w14:textId="266F9E96" w:rsidR="00C279B6" w:rsidRPr="00A01A15" w:rsidRDefault="009F27C1" w:rsidP="00DA1CD1">
      <w:pPr>
        <w:tabs>
          <w:tab w:val="left" w:pos="284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279B6"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043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4320" w:rsidRPr="00E04320"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แนวคิด ทฤษฎีที่ใช้ในการสร้างนวัตกรรม สื่อการเรียนรู้</w:t>
      </w:r>
    </w:p>
    <w:p w14:paraId="7CFEF306" w14:textId="3CA62646" w:rsidR="00447006" w:rsidRPr="00447006" w:rsidRDefault="00447006" w:rsidP="00447006">
      <w:pPr>
        <w:tabs>
          <w:tab w:val="left" w:pos="284"/>
        </w:tabs>
        <w:spacing w:before="24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4700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แนวคิดการจัดการเรียนรู้โดยใช้เกมเป็นฐาน (</w:t>
      </w:r>
      <w:r w:rsidRPr="00447006">
        <w:rPr>
          <w:rFonts w:ascii="TH SarabunPSK" w:hAnsi="TH SarabunPSK" w:cs="TH SarabunPSK"/>
          <w:b/>
          <w:bCs/>
          <w:sz w:val="32"/>
          <w:szCs w:val="32"/>
          <w:u w:val="dotted"/>
        </w:rPr>
        <w:t>Game-Based Learning - GBL)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>ประยุกต์ใช้กลไกของเกม เช่น คะแนน การจับเวลา ตารางคะแนน (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 xml:space="preserve">Leaderboard) 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>และข้อเสนอแนะทันที (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 xml:space="preserve">Instant Feedback) 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>เพื่อกระตุ้นแรงจูงใจในการเรียนรู้ เปลี่ยนบทบาทผู้เรียนจากผู้รับข้อมูล (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 xml:space="preserve">Passive Learner) 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>เป็นผู้เรียนรู้เชิงรุก (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>Active Learner)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4700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แนวคิดการเรียนรู้ตอบสนองนโยบาย </w:t>
      </w:r>
      <w:r w:rsidRPr="00447006">
        <w:rPr>
          <w:rFonts w:ascii="TH SarabunPSK" w:hAnsi="TH SarabunPSK" w:cs="TH SarabunPSK"/>
          <w:b/>
          <w:bCs/>
          <w:sz w:val="32"/>
          <w:szCs w:val="32"/>
          <w:u w:val="dotted"/>
        </w:rPr>
        <w:t>Anytime Anywhere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 xml:space="preserve">พัฒนาสื่อในรูปแบบ 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 xml:space="preserve">Web-based Application 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>เพื่อให้ผู้เรียนเข้าถึงบทเรียน ทบทวนความรู้ได้ทุกที่ ทุกเวลา บนอุปกรณ์ที่หลากหลาย (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 xml:space="preserve">Cross-Platform) 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>ตามความพร้อมของแต่ละบุคคล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4700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ทฤษฎีการเชื่อมโยงความรู้กับชีวิตจริง (</w:t>
      </w:r>
      <w:r w:rsidRPr="00447006">
        <w:rPr>
          <w:rFonts w:ascii="TH SarabunPSK" w:hAnsi="TH SarabunPSK" w:cs="TH SarabunPSK"/>
          <w:b/>
          <w:bCs/>
          <w:sz w:val="32"/>
          <w:szCs w:val="32"/>
          <w:u w:val="dotted"/>
        </w:rPr>
        <w:t>Authentic Learning)</w:t>
      </w:r>
      <w:r w:rsidRPr="00447006">
        <w:rPr>
          <w:rFonts w:ascii="TH SarabunPSK" w:hAnsi="TH SarabunPSK" w:cs="TH SarabunPSK"/>
          <w:sz w:val="32"/>
          <w:szCs w:val="32"/>
          <w:u w:val="dotted"/>
          <w:cs/>
        </w:rPr>
        <w:t xml:space="preserve">แปลงเนื้อหาหลักธรรมที่เป็นนามธรรมให้เป็นสถานการณ์จำลองในชีวิตประจำวันของผู้เรียน ช่วยให้เกิดกระบวนการคิดวิเคราะห์เชิงเหตุและผลตามหลักอริยสัจ </w:t>
      </w:r>
      <w:r w:rsidRPr="00447006">
        <w:rPr>
          <w:rFonts w:ascii="TH SarabunPSK" w:hAnsi="TH SarabunPSK" w:cs="TH SarabunPSK"/>
          <w:sz w:val="32"/>
          <w:szCs w:val="32"/>
          <w:u w:val="dotted"/>
        </w:rPr>
        <w:t>4</w:t>
      </w:r>
    </w:p>
    <w:p w14:paraId="386B6ED1" w14:textId="5AD2E1D2" w:rsidR="00C279B6" w:rsidRDefault="009F27C1" w:rsidP="00BD4B76">
      <w:pPr>
        <w:tabs>
          <w:tab w:val="left" w:pos="284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279B6"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D4B7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D4B76" w:rsidRPr="00BD4B76">
        <w:rPr>
          <w:rFonts w:ascii="TH SarabunPSK" w:hAnsi="TH SarabunPSK" w:cs="TH SarabunPSK"/>
          <w:b/>
          <w:bCs/>
          <w:sz w:val="32"/>
          <w:szCs w:val="32"/>
          <w:cs/>
        </w:rPr>
        <w:t>การสร้าง</w:t>
      </w:r>
      <w:r w:rsidR="00BD4B76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BD4B76" w:rsidRPr="00BD4B76">
        <w:rPr>
          <w:rFonts w:ascii="TH SarabunPSK" w:hAnsi="TH SarabunPSK" w:cs="TH SarabunPSK"/>
          <w:b/>
          <w:bCs/>
          <w:sz w:val="32"/>
          <w:szCs w:val="32"/>
          <w:cs/>
        </w:rPr>
        <w:t>พัฒนานวัตกรรม สื่อการเรียนรู้</w:t>
      </w:r>
    </w:p>
    <w:p w14:paraId="160F57AD" w14:textId="001A841F" w:rsidR="00BD4B76" w:rsidRDefault="00BD4B76" w:rsidP="00BD4B76">
      <w:pPr>
        <w:tabs>
          <w:tab w:val="left" w:pos="709"/>
        </w:tabs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เนื้อหาของ</w:t>
      </w:r>
      <w:r w:rsidRPr="00BD4B76">
        <w:rPr>
          <w:rFonts w:ascii="TH SarabunPSK" w:hAnsi="TH SarabunPSK" w:cs="TH SarabunPSK"/>
          <w:b/>
          <w:bCs/>
          <w:sz w:val="32"/>
          <w:szCs w:val="32"/>
          <w:cs/>
        </w:rPr>
        <w:t>นวัตกรรม สื่อการเรียนรู้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0FAC" w:rsidRPr="009D0FA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สอดคล้องหลักสูตรและตัวชี้วัด</w:t>
      </w:r>
    </w:p>
    <w:p w14:paraId="39E66900" w14:textId="6848E286" w:rsidR="00D45838" w:rsidRPr="00741E44" w:rsidRDefault="00741E44" w:rsidP="00741E44">
      <w:pPr>
        <w:tabs>
          <w:tab w:val="left" w:pos="709"/>
        </w:tabs>
        <w:spacing w:before="120"/>
        <w:ind w:firstLine="284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741E4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F1312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45838" w:rsidRPr="00741E44">
        <w:rPr>
          <w:rFonts w:ascii="TH SarabunPSK" w:hAnsi="TH SarabunPSK" w:cs="TH SarabunPSK" w:hint="cs"/>
          <w:sz w:val="32"/>
          <w:szCs w:val="32"/>
          <w:u w:val="dotted"/>
          <w:cs/>
        </w:rPr>
        <w:t>วิชา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>สังคมศึกษา ศาสนา และวัฒนธรรม สาระศาสนา ศีลธรรม จริยธรรม</w:t>
      </w:r>
      <w:r w:rsidRPr="00741E4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>ครอบคลุมสาระสำคัญ</w:t>
      </w:r>
      <w:r w:rsidR="00E04C4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>เรื่อง</w:t>
      </w:r>
      <w:r w:rsidR="00D45838" w:rsidRPr="00741E44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 xml:space="preserve">อริยสัจ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</w:rPr>
        <w:t xml:space="preserve">4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>และหลักธรรมที่เกี่ยวข้อง</w:t>
      </w:r>
      <w:r w:rsidR="00D45838" w:rsidRPr="00741E44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 xml:space="preserve">ได้แก่ ขันธ์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</w:rPr>
        <w:t xml:space="preserve">5,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 xml:space="preserve">ตัณหา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</w:rPr>
        <w:t xml:space="preserve">3,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 xml:space="preserve">อกุศลมูล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</w:rPr>
        <w:t xml:space="preserve">3,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  <w:cs/>
        </w:rPr>
        <w:t xml:space="preserve">ไตรสิกขา และมรรคมีองค์ </w:t>
      </w:r>
      <w:r w:rsidR="00D45838" w:rsidRPr="00741E44">
        <w:rPr>
          <w:rFonts w:ascii="TH SarabunPSK" w:hAnsi="TH SarabunPSK" w:cs="TH SarabunPSK"/>
          <w:sz w:val="32"/>
          <w:szCs w:val="32"/>
          <w:u w:val="dotted"/>
        </w:rPr>
        <w:t>8</w:t>
      </w:r>
    </w:p>
    <w:p w14:paraId="575709ED" w14:textId="165742B4" w:rsidR="00D45838" w:rsidRPr="00741E44" w:rsidRDefault="00D45838" w:rsidP="00741E44">
      <w:pPr>
        <w:tabs>
          <w:tab w:val="left" w:pos="709"/>
        </w:tabs>
        <w:spacing w:before="120"/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741E44">
        <w:rPr>
          <w:rFonts w:ascii="TH SarabunPSK" w:hAnsi="TH SarabunPSK" w:cs="TH SarabunPSK"/>
          <w:sz w:val="32"/>
          <w:szCs w:val="32"/>
          <w:u w:val="dotted"/>
          <w:cs/>
        </w:rPr>
        <w:t>เน้นการประยุกต์ใช้คำถามเชิงสถานการณ์ เพื่อให้นักเรียนเปรียบเทียบและวิเคราะห์หลักธรรมเข้ากับเหตุการณ์ในชีวิตประจำวัน เช่น การเรียน ความสัมพันธ์ หรือการแก้ปัญหา</w:t>
      </w:r>
      <w:r w:rsidR="00741E44" w:rsidRPr="00741E44">
        <w:rPr>
          <w:rFonts w:ascii="TH SarabunPSK" w:hAnsi="TH SarabunPSK" w:cs="TH SarabunPSK" w:hint="cs"/>
          <w:sz w:val="32"/>
          <w:szCs w:val="32"/>
          <w:u w:val="dotted"/>
          <w:cs/>
        </w:rPr>
        <w:t>ต่างๆ</w:t>
      </w:r>
    </w:p>
    <w:p w14:paraId="03CEA3CB" w14:textId="1D9CC1C2" w:rsidR="008C0442" w:rsidRDefault="008C0442" w:rsidP="00BD4B76">
      <w:pPr>
        <w:tabs>
          <w:tab w:val="left" w:pos="709"/>
        </w:tabs>
        <w:spacing w:before="120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C256E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การออกแบบ</w:t>
      </w:r>
      <w:r w:rsidR="003C256E" w:rsidRPr="00BD4B76">
        <w:rPr>
          <w:rFonts w:ascii="TH SarabunPSK" w:hAnsi="TH SarabunPSK" w:cs="TH SarabunPSK"/>
          <w:b/>
          <w:bCs/>
          <w:sz w:val="32"/>
          <w:szCs w:val="32"/>
          <w:cs/>
        </w:rPr>
        <w:t>นวัตกรรม สื่อการเรียนรู้</w:t>
      </w:r>
    </w:p>
    <w:p w14:paraId="4185A9E9" w14:textId="563FCA83" w:rsidR="00F13129" w:rsidRPr="00F13129" w:rsidRDefault="00F13129" w:rsidP="00F13129">
      <w:pPr>
        <w:tabs>
          <w:tab w:val="left" w:pos="709"/>
        </w:tabs>
        <w:spacing w:before="120"/>
        <w:ind w:firstLine="284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F13129">
        <w:rPr>
          <w:rFonts w:ascii="TH SarabunPSK" w:hAnsi="TH SarabunPSK" w:cs="TH SarabunPSK" w:hint="cs"/>
          <w:sz w:val="32"/>
          <w:szCs w:val="32"/>
          <w:u w:val="dotted"/>
          <w:cs/>
        </w:rPr>
        <w:t>การ</w:t>
      </w:r>
      <w:r w:rsidRPr="00F13129">
        <w:rPr>
          <w:rFonts w:ascii="TH SarabunPSK" w:hAnsi="TH SarabunPSK" w:cs="TH SarabunPSK"/>
          <w:sz w:val="32"/>
          <w:szCs w:val="32"/>
          <w:u w:val="dotted"/>
          <w:cs/>
        </w:rPr>
        <w:t>ปฏิสัมพันธ์และเรียลไทม์ ออกแบบให้ผู้เรียนโต้ตอบกับสื่อทันที รู้ผลคะแนนและคำอธิบายเฉลยทันทีหลังตอบคำถามแต่ละข้อ</w:t>
      </w:r>
      <w:r w:rsidRPr="00F1312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F13129">
        <w:rPr>
          <w:rFonts w:ascii="TH SarabunPSK" w:hAnsi="TH SarabunPSK" w:cs="TH SarabunPSK"/>
          <w:sz w:val="32"/>
          <w:szCs w:val="32"/>
          <w:u w:val="dotted"/>
          <w:cs/>
        </w:rPr>
        <w:t>ความกระชับ ท้าทาย และเข้าใจง่าย</w:t>
      </w:r>
      <w:r w:rsidRPr="00F1312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F13129">
        <w:rPr>
          <w:rFonts w:ascii="TH SarabunPSK" w:hAnsi="TH SarabunPSK" w:cs="TH SarabunPSK"/>
          <w:sz w:val="32"/>
          <w:szCs w:val="32"/>
          <w:u w:val="dotted"/>
          <w:cs/>
        </w:rPr>
        <w:t>ปรับขนาดเนื้อหาและคำถามให้อยู่ในรูปแบบที่อ่านง่าย ชัดเจน กำหนดเวลาต่อข้ออย่างเหมาะสมเพื่อกระตุ้นความตื่นเต้นแต่ไม่สร้างความกดดันเกินไป</w:t>
      </w:r>
      <w:r w:rsidRPr="00F1312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F13129">
        <w:rPr>
          <w:rFonts w:ascii="TH SarabunPSK" w:hAnsi="TH SarabunPSK" w:cs="TH SarabunPSK"/>
          <w:sz w:val="32"/>
          <w:szCs w:val="32"/>
          <w:u w:val="dotted"/>
          <w:cs/>
        </w:rPr>
        <w:t xml:space="preserve">เน้นความครอบคลุมในการเข้าถึง ออกแบบระบบผ่านการสแกน </w:t>
      </w:r>
      <w:r w:rsidRPr="00F13129">
        <w:rPr>
          <w:rFonts w:ascii="TH SarabunPSK" w:hAnsi="TH SarabunPSK" w:cs="TH SarabunPSK"/>
          <w:sz w:val="32"/>
          <w:szCs w:val="32"/>
          <w:u w:val="dotted"/>
        </w:rPr>
        <w:t xml:space="preserve">QR Code </w:t>
      </w:r>
      <w:r w:rsidRPr="00F13129">
        <w:rPr>
          <w:rFonts w:ascii="TH SarabunPSK" w:hAnsi="TH SarabunPSK" w:cs="TH SarabunPSK"/>
          <w:sz w:val="32"/>
          <w:szCs w:val="32"/>
          <w:u w:val="dotted"/>
          <w:cs/>
        </w:rPr>
        <w:t>หรือกดลิงก์ ทำให้รองรับทั้งสมาร์ตโฟน แท็บ</w:t>
      </w:r>
      <w:proofErr w:type="spellStart"/>
      <w:r w:rsidRPr="00F13129">
        <w:rPr>
          <w:rFonts w:ascii="TH SarabunPSK" w:hAnsi="TH SarabunPSK" w:cs="TH SarabunPSK"/>
          <w:sz w:val="32"/>
          <w:szCs w:val="32"/>
          <w:u w:val="dotted"/>
          <w:cs/>
        </w:rPr>
        <w:t>เล็ต</w:t>
      </w:r>
      <w:proofErr w:type="spellEnd"/>
      <w:r w:rsidRPr="00F13129">
        <w:rPr>
          <w:rFonts w:ascii="TH SarabunPSK" w:hAnsi="TH SarabunPSK" w:cs="TH SarabunPSK"/>
          <w:sz w:val="32"/>
          <w:szCs w:val="32"/>
          <w:u w:val="dotted"/>
          <w:cs/>
        </w:rPr>
        <w:t xml:space="preserve"> และคอมพิวเตอร์ โดยไม่ต้องติดตั้งโปรแกรมเพิ่มเติม</w:t>
      </w:r>
    </w:p>
    <w:p w14:paraId="13B4502F" w14:textId="39183DB6" w:rsidR="00BD4B76" w:rsidRPr="00A01A15" w:rsidRDefault="00BD4B76" w:rsidP="00BD4B76">
      <w:pPr>
        <w:tabs>
          <w:tab w:val="left" w:pos="709"/>
        </w:tabs>
        <w:spacing w:before="120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เทคนิคที่ใช้ในการ</w:t>
      </w:r>
      <w:r w:rsidRPr="00BD4B76">
        <w:rPr>
          <w:rFonts w:ascii="TH SarabunPSK" w:hAnsi="TH SarabunPSK" w:cs="TH SarabunPSK"/>
          <w:b/>
          <w:bCs/>
          <w:sz w:val="32"/>
          <w:szCs w:val="32"/>
          <w:cs/>
        </w:rPr>
        <w:t>สร้าง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BD4B76">
        <w:rPr>
          <w:rFonts w:ascii="TH SarabunPSK" w:hAnsi="TH SarabunPSK" w:cs="TH SarabunPSK"/>
          <w:b/>
          <w:bCs/>
          <w:sz w:val="32"/>
          <w:szCs w:val="32"/>
          <w:cs/>
        </w:rPr>
        <w:t>พัฒนา</w:t>
      </w:r>
      <w:r w:rsidR="009D0F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0FAC" w:rsidRPr="009D0FAC">
        <w:rPr>
          <w:rFonts w:ascii="TH SarabunPSK" w:hAnsi="TH SarabunPSK" w:cs="TH SarabunPSK"/>
          <w:b/>
          <w:bCs/>
          <w:sz w:val="32"/>
          <w:szCs w:val="32"/>
          <w:cs/>
        </w:rPr>
        <w:t>และคุณภาพ</w:t>
      </w:r>
      <w:r w:rsidR="009D0FAC" w:rsidRPr="00BD4B76">
        <w:rPr>
          <w:rFonts w:ascii="TH SarabunPSK" w:hAnsi="TH SarabunPSK" w:cs="TH SarabunPSK"/>
          <w:b/>
          <w:bCs/>
          <w:sz w:val="32"/>
          <w:szCs w:val="32"/>
          <w:cs/>
        </w:rPr>
        <w:t>นวัตกรรม สื่อการเรียนรู้</w:t>
      </w:r>
    </w:p>
    <w:p w14:paraId="3AECAB66" w14:textId="53D500B9" w:rsidR="006C5E0A" w:rsidRPr="006C5E0A" w:rsidRDefault="006C5E0A" w:rsidP="006C5E0A">
      <w:pPr>
        <w:tabs>
          <w:tab w:val="left" w:pos="284"/>
        </w:tabs>
        <w:spacing w:before="240"/>
        <w:rPr>
          <w:rFonts w:ascii="TH SarabunPSK" w:hAnsi="TH SarabunPSK" w:cs="TH SarabunPSK"/>
          <w:sz w:val="32"/>
          <w:szCs w:val="32"/>
          <w:u w:val="dotted"/>
        </w:rPr>
      </w:pPr>
      <w:r w:rsidRPr="006C5E0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-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 xml:space="preserve">การใช้แพลตฟอร์ม </w:t>
      </w:r>
      <w:r w:rsidRPr="006C5E0A">
        <w:rPr>
          <w:rFonts w:ascii="TH SarabunPSK" w:hAnsi="TH SarabunPSK" w:cs="TH SarabunPSK"/>
          <w:sz w:val="32"/>
          <w:szCs w:val="32"/>
          <w:u w:val="dotted"/>
        </w:rPr>
        <w:t xml:space="preserve">ZEP Quiz: 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>ใช้เครื่องมือสร้างแบบทดสอบดิจิทัลเพื่อสร้างภาพสะท้อน (</w:t>
      </w:r>
      <w:r w:rsidRPr="006C5E0A">
        <w:rPr>
          <w:rFonts w:ascii="TH SarabunPSK" w:hAnsi="TH SarabunPSK" w:cs="TH SarabunPSK"/>
          <w:sz w:val="32"/>
          <w:szCs w:val="32"/>
          <w:u w:val="dotted"/>
        </w:rPr>
        <w:t xml:space="preserve">Visual) 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>และกลไกเกมที่น่าสนใจ</w:t>
      </w:r>
    </w:p>
    <w:p w14:paraId="24783755" w14:textId="15BB5BBE" w:rsidR="006C5E0A" w:rsidRPr="006C5E0A" w:rsidRDefault="006C5E0A" w:rsidP="006C5E0A">
      <w:pPr>
        <w:tabs>
          <w:tab w:val="left" w:pos="284"/>
        </w:tabs>
        <w:spacing w:before="240"/>
        <w:rPr>
          <w:rFonts w:ascii="TH SarabunPSK" w:hAnsi="TH SarabunPSK" w:cs="TH SarabunPSK"/>
          <w:sz w:val="32"/>
          <w:szCs w:val="32"/>
          <w:u w:val="dotted"/>
        </w:rPr>
      </w:pPr>
      <w:r w:rsidRPr="006C5E0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-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>การประมวลผลข้อสอบและวิเคราะห์ผลอัตโนมัติ:</w:t>
      </w:r>
      <w:r w:rsidRPr="006C5E0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>ใช้เทคนิคการดึงข้อมูลสถิติ (</w:t>
      </w:r>
      <w:r w:rsidRPr="006C5E0A">
        <w:rPr>
          <w:rFonts w:ascii="TH SarabunPSK" w:hAnsi="TH SarabunPSK" w:cs="TH SarabunPSK"/>
          <w:sz w:val="32"/>
          <w:szCs w:val="32"/>
          <w:u w:val="dotted"/>
        </w:rPr>
        <w:t xml:space="preserve">Analytics Dashboard) 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>เพื่อติดตามผลการเรียนรู้ของนักเรียนเป็นรายบุคคลและภาพรวมชั้นเรียน</w:t>
      </w:r>
    </w:p>
    <w:p w14:paraId="32EF7219" w14:textId="20557E94" w:rsidR="006C5E0A" w:rsidRPr="006C5E0A" w:rsidRDefault="006C5E0A" w:rsidP="006C5E0A">
      <w:pPr>
        <w:tabs>
          <w:tab w:val="left" w:pos="284"/>
        </w:tabs>
        <w:spacing w:before="240"/>
        <w:rPr>
          <w:rFonts w:ascii="TH SarabunPSK" w:hAnsi="TH SarabunPSK" w:cs="TH SarabunPSK"/>
          <w:sz w:val="32"/>
          <w:szCs w:val="32"/>
          <w:u w:val="dotted"/>
        </w:rPr>
      </w:pPr>
      <w:r w:rsidRPr="006C5E0A">
        <w:rPr>
          <w:rFonts w:ascii="TH SarabunPSK" w:hAnsi="TH SarabunPSK" w:cs="TH SarabunPSK" w:hint="cs"/>
          <w:sz w:val="32"/>
          <w:szCs w:val="32"/>
          <w:u w:val="dotted"/>
          <w:cs/>
        </w:rPr>
        <w:lastRenderedPageBreak/>
        <w:t xml:space="preserve">         -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 xml:space="preserve">การเชื่อมโยง </w:t>
      </w:r>
      <w:r w:rsidRPr="006C5E0A">
        <w:rPr>
          <w:rFonts w:ascii="TH SarabunPSK" w:hAnsi="TH SarabunPSK" w:cs="TH SarabunPSK"/>
          <w:sz w:val="32"/>
          <w:szCs w:val="32"/>
          <w:u w:val="dotted"/>
        </w:rPr>
        <w:t xml:space="preserve">QR Code / URL Link: </w:t>
      </w:r>
      <w:r w:rsidRPr="006C5E0A">
        <w:rPr>
          <w:rFonts w:ascii="TH SarabunPSK" w:hAnsi="TH SarabunPSK" w:cs="TH SarabunPSK"/>
          <w:sz w:val="32"/>
          <w:szCs w:val="32"/>
          <w:u w:val="dotted"/>
          <w:cs/>
        </w:rPr>
        <w:t>อำนวยความสะดวกในการเผยแพร่ผลงานลงในแพลตฟอร์มคลังสื่อดิจิทัล</w:t>
      </w:r>
    </w:p>
    <w:p w14:paraId="30882A38" w14:textId="1D953164" w:rsidR="00C279B6" w:rsidRPr="00A01A15" w:rsidRDefault="00BD4B76" w:rsidP="00BD4B76">
      <w:pPr>
        <w:tabs>
          <w:tab w:val="left" w:pos="284"/>
        </w:tabs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C279B6"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279B6"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</w:t>
      </w:r>
    </w:p>
    <w:p w14:paraId="5441F855" w14:textId="13D66090" w:rsidR="00F2492D" w:rsidRPr="00A01A15" w:rsidRDefault="00BD4B76" w:rsidP="00BD4B76">
      <w:pPr>
        <w:tabs>
          <w:tab w:val="left" w:pos="709"/>
        </w:tabs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2492D"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C256E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การนำเข้า</w:t>
      </w:r>
      <w:r w:rsidR="00B10B17" w:rsidRPr="00BD4B76">
        <w:rPr>
          <w:rFonts w:ascii="TH SarabunPSK" w:hAnsi="TH SarabunPSK" w:cs="TH SarabunPSK"/>
          <w:b/>
          <w:bCs/>
          <w:sz w:val="32"/>
          <w:szCs w:val="32"/>
          <w:cs/>
        </w:rPr>
        <w:t>นวัตกรรม สื่อการเรียนรู้</w:t>
      </w:r>
      <w:r w:rsidR="00B10B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</w:t>
      </w:r>
      <w:r w:rsidR="00B10B17" w:rsidRPr="00B10B17">
        <w:rPr>
          <w:rFonts w:ascii="TH SarabunPSK" w:hAnsi="TH SarabunPSK" w:cs="TH SarabunPSK"/>
          <w:b/>
          <w:bCs/>
          <w:sz w:val="32"/>
          <w:szCs w:val="32"/>
          <w:cs/>
        </w:rPr>
        <w:t>แพลตฟอร์ม คลังสื่อ สพม.พระนครศรีอยุธยา</w:t>
      </w:r>
    </w:p>
    <w:p w14:paraId="09D64256" w14:textId="72443A15" w:rsidR="00E00FC2" w:rsidRPr="00E00FC2" w:rsidRDefault="00E00FC2" w:rsidP="00E00FC2">
      <w:pPr>
        <w:tabs>
          <w:tab w:val="left" w:pos="709"/>
        </w:tabs>
        <w:spacing w:before="120"/>
        <w:ind w:firstLine="284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 xml:space="preserve">ได้นำลิงก์สื่อการเรียนรู้ </w:t>
      </w:r>
      <w:r w:rsidRPr="00E00FC2">
        <w:rPr>
          <w:rFonts w:ascii="TH SarabunPSK" w:hAnsi="TH SarabunPSK" w:cs="TH SarabunPSK"/>
          <w:sz w:val="32"/>
          <w:szCs w:val="32"/>
          <w:u w:val="dotted"/>
        </w:rPr>
        <w:t xml:space="preserve">ZEP Quiz </w:t>
      </w:r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 xml:space="preserve">พร้อม </w:t>
      </w:r>
      <w:r w:rsidRPr="00E00FC2">
        <w:rPr>
          <w:rFonts w:ascii="TH SarabunPSK" w:hAnsi="TH SarabunPSK" w:cs="TH SarabunPSK"/>
          <w:sz w:val="32"/>
          <w:szCs w:val="32"/>
          <w:u w:val="dotted"/>
        </w:rPr>
        <w:t xml:space="preserve">QR Code Upload </w:t>
      </w:r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 xml:space="preserve">ขึ้นสู่ระบบแพลตฟอร์ม คลังสื่อ </w:t>
      </w:r>
      <w:proofErr w:type="spellStart"/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>สพ</w:t>
      </w:r>
      <w:proofErr w:type="spellEnd"/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>ม.พระนครศรีอยุธยา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จั</w:t>
      </w:r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 xml:space="preserve">ดหมวดหมู่สื่อให้ตรงกับกลุ่มสาระสังคมศึกษาฯ ระดับชั้น และตัวชี้วัด เพื่อให้ครูในสังกัด </w:t>
      </w:r>
      <w:proofErr w:type="spellStart"/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>สพ</w:t>
      </w:r>
      <w:proofErr w:type="spellEnd"/>
      <w:r w:rsidRPr="00E00FC2">
        <w:rPr>
          <w:rFonts w:ascii="TH SarabunPSK" w:hAnsi="TH SarabunPSK" w:cs="TH SarabunPSK"/>
          <w:sz w:val="32"/>
          <w:szCs w:val="32"/>
          <w:u w:val="dotted"/>
          <w:cs/>
        </w:rPr>
        <w:t>ม.พระนครศรีอยุธยา และผู้สนใจทั่วไปสามารถนำไปเปิดเล่นหรือนำไปประยุกต์ใช้ในการเรียนการสอนได้อย่างสะดวก</w:t>
      </w:r>
    </w:p>
    <w:p w14:paraId="34414E78" w14:textId="35C79983" w:rsidR="00B10B17" w:rsidRPr="00A01A15" w:rsidRDefault="00B10B17" w:rsidP="00B10B17">
      <w:pPr>
        <w:tabs>
          <w:tab w:val="left" w:pos="709"/>
        </w:tabs>
        <w:spacing w:before="120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B17">
        <w:rPr>
          <w:rFonts w:ascii="TH SarabunPSK" w:hAnsi="TH SarabunPSK" w:cs="TH SarabunPSK"/>
          <w:b/>
          <w:bCs/>
          <w:sz w:val="32"/>
          <w:szCs w:val="32"/>
          <w:cs/>
        </w:rPr>
        <w:t>การนำสื่อที่สร้าง/พัฒนาไปใช้ในการจัดการเรียนรู้เชิงรุก (</w:t>
      </w:r>
      <w:r w:rsidRPr="00B10B17">
        <w:rPr>
          <w:rFonts w:ascii="TH SarabunPSK" w:hAnsi="TH SarabunPSK" w:cs="TH SarabunPSK"/>
          <w:b/>
          <w:bCs/>
          <w:sz w:val="32"/>
          <w:szCs w:val="32"/>
        </w:rPr>
        <w:t>Active Learning)</w:t>
      </w:r>
    </w:p>
    <w:p w14:paraId="47C53A64" w14:textId="1184444D" w:rsidR="0000297A" w:rsidRPr="0000297A" w:rsidRDefault="0000297A" w:rsidP="0000297A">
      <w:pPr>
        <w:tabs>
          <w:tab w:val="left" w:pos="709"/>
        </w:tabs>
        <w:spacing w:before="1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00297A">
        <w:rPr>
          <w:rFonts w:ascii="TH SarabunPSK" w:hAnsi="TH SarabunPSK" w:cs="TH SarabunPSK"/>
          <w:sz w:val="32"/>
          <w:szCs w:val="32"/>
          <w:u w:val="dotted"/>
          <w:cs/>
        </w:rPr>
        <w:t>ขั้นนำเข้าสู่บทเรียนใช้เป็นเกมทายปัญหาเพื่อกระตุ้นความสนใจและวัดความรู้เดิมของผู้เรียน</w:t>
      </w:r>
    </w:p>
    <w:p w14:paraId="53ED974F" w14:textId="5E934A93" w:rsidR="0000297A" w:rsidRPr="0000297A" w:rsidRDefault="0000297A" w:rsidP="0000297A">
      <w:pPr>
        <w:tabs>
          <w:tab w:val="left" w:pos="709"/>
        </w:tabs>
        <w:spacing w:before="1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00297A">
        <w:rPr>
          <w:rFonts w:ascii="TH SarabunPSK" w:hAnsi="TH SarabunPSK" w:cs="TH SarabunPSK"/>
          <w:sz w:val="32"/>
          <w:szCs w:val="32"/>
          <w:u w:val="dotted"/>
          <w:cs/>
        </w:rPr>
        <w:t>ขั้นจัดการเรียนรู้ให้นักเรียนร่วมเล่นเกมแบบรายบุคคลหรือจับคู่ (</w:t>
      </w:r>
      <w:r w:rsidRPr="0000297A">
        <w:rPr>
          <w:rFonts w:ascii="TH SarabunPSK" w:hAnsi="TH SarabunPSK" w:cs="TH SarabunPSK"/>
          <w:sz w:val="32"/>
          <w:szCs w:val="32"/>
          <w:u w:val="dotted"/>
        </w:rPr>
        <w:t xml:space="preserve">Peer Learning) </w:t>
      </w:r>
      <w:r w:rsidRPr="0000297A">
        <w:rPr>
          <w:rFonts w:ascii="TH SarabunPSK" w:hAnsi="TH SarabunPSK" w:cs="TH SarabunPSK"/>
          <w:sz w:val="32"/>
          <w:szCs w:val="32"/>
          <w:u w:val="dotted"/>
          <w:cs/>
        </w:rPr>
        <w:t>ช่วยกันวิเคราะห์คำถามสถานการณ์จำลอง กระตุ้นให้เกิดการถกเถียงและคิดวิเคราะห์ร่วมกัน</w:t>
      </w:r>
      <w:r w:rsidRPr="000029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00297A">
        <w:rPr>
          <w:rFonts w:ascii="TH SarabunPSK" w:hAnsi="TH SarabunPSK" w:cs="TH SarabunPSK"/>
          <w:sz w:val="32"/>
          <w:szCs w:val="32"/>
          <w:u w:val="dotted"/>
          <w:cs/>
        </w:rPr>
        <w:t xml:space="preserve">ขั้นสรุปและถอดบทเรียน ครูนำสถิติข้อที่นักเรียนตอบผิดมากที่สุดมาสรุป ย้ำความคิดรวบยอด และเชื่อมโยงหลักอริยสัจ </w:t>
      </w:r>
      <w:r w:rsidRPr="0000297A">
        <w:rPr>
          <w:rFonts w:ascii="TH SarabunPSK" w:hAnsi="TH SarabunPSK" w:cs="TH SarabunPSK"/>
          <w:sz w:val="32"/>
          <w:szCs w:val="32"/>
          <w:u w:val="dotted"/>
        </w:rPr>
        <w:t xml:space="preserve">4 </w:t>
      </w:r>
      <w:r w:rsidRPr="0000297A">
        <w:rPr>
          <w:rFonts w:ascii="TH SarabunPSK" w:hAnsi="TH SarabunPSK" w:cs="TH SarabunPSK"/>
          <w:sz w:val="32"/>
          <w:szCs w:val="32"/>
          <w:u w:val="dotted"/>
          <w:cs/>
        </w:rPr>
        <w:t>เข้ากับการนำไปใช้แก้ปัญหาในชีวิตจริง</w:t>
      </w:r>
    </w:p>
    <w:p w14:paraId="1B929684" w14:textId="719E2EF5" w:rsidR="00B10B17" w:rsidRPr="00A01A15" w:rsidRDefault="00B10B17" w:rsidP="00B10B17">
      <w:pPr>
        <w:tabs>
          <w:tab w:val="left" w:pos="709"/>
        </w:tabs>
        <w:spacing w:before="120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A01A1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B17">
        <w:rPr>
          <w:rFonts w:ascii="TH SarabunPSK" w:hAnsi="TH SarabunPSK" w:cs="TH SarabunPSK"/>
          <w:b/>
          <w:bCs/>
          <w:sz w:val="32"/>
          <w:szCs w:val="32"/>
          <w:cs/>
        </w:rPr>
        <w:t>ประโยชน์</w:t>
      </w:r>
      <w:r w:rsidR="009D0FAC" w:rsidRPr="009D0FAC">
        <w:rPr>
          <w:rFonts w:ascii="TH SarabunPSK" w:hAnsi="TH SarabunPSK" w:cs="TH SarabunPSK"/>
          <w:b/>
          <w:bCs/>
          <w:sz w:val="32"/>
          <w:szCs w:val="32"/>
          <w:cs/>
        </w:rPr>
        <w:t>และผลที่เกิดขึ้นกับผู้เรียน</w:t>
      </w:r>
    </w:p>
    <w:p w14:paraId="52399B2E" w14:textId="4C01CC8C" w:rsidR="008B3EF9" w:rsidRPr="008B3EF9" w:rsidRDefault="00CC508E" w:rsidP="00CC508E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8B3EF9" w:rsidRPr="008B3EF9">
        <w:rPr>
          <w:rFonts w:ascii="TH SarabunPSK" w:hAnsi="TH SarabunPSK" w:cs="TH SarabunPSK"/>
          <w:sz w:val="32"/>
          <w:szCs w:val="32"/>
          <w:u w:val="dotted"/>
          <w:cs/>
        </w:rPr>
        <w:t>ต่อตัวผู้เรียน:</w:t>
      </w:r>
      <w:r w:rsidR="008B3EF9" w:rsidRPr="008B3EF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B3EF9" w:rsidRPr="008B3EF9">
        <w:rPr>
          <w:rFonts w:ascii="TH SarabunPSK" w:hAnsi="TH SarabunPSK" w:cs="TH SarabunPSK"/>
          <w:sz w:val="32"/>
          <w:szCs w:val="32"/>
          <w:u w:val="dotted"/>
          <w:cs/>
        </w:rPr>
        <w:t>นักเรียนมีความสุขและเจตคติที่ดีต่อการเรียนวิชาพระพุทธศาสนา เข้าใจหลักธรรมที่เป็นนามธรรมได้เป็นรูปธรรมมากขึ้น และสามารถทบทวนความรู้ได้ทุกที่ ทุกเวลา (</w:t>
      </w:r>
      <w:r w:rsidR="008B3EF9" w:rsidRPr="008B3EF9">
        <w:rPr>
          <w:rFonts w:ascii="TH SarabunPSK" w:hAnsi="TH SarabunPSK" w:cs="TH SarabunPSK"/>
          <w:sz w:val="32"/>
          <w:szCs w:val="32"/>
          <w:u w:val="dotted"/>
        </w:rPr>
        <w:t>Anytime Anywhere)</w:t>
      </w:r>
    </w:p>
    <w:p w14:paraId="070322AF" w14:textId="22B4BF01" w:rsidR="008B3EF9" w:rsidRPr="008B3EF9" w:rsidRDefault="008B3EF9" w:rsidP="008B3EF9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8B3EF9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8B3EF9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8B3EF9">
        <w:rPr>
          <w:rFonts w:ascii="TH SarabunPSK" w:hAnsi="TH SarabunPSK" w:cs="TH SarabunPSK"/>
          <w:sz w:val="32"/>
          <w:szCs w:val="32"/>
          <w:u w:val="dotted"/>
          <w:cs/>
        </w:rPr>
        <w:t>ต่อครูผู้สอน:</w:t>
      </w:r>
      <w:r w:rsidRPr="008B3EF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B3EF9">
        <w:rPr>
          <w:rFonts w:ascii="TH SarabunPSK" w:hAnsi="TH SarabunPSK" w:cs="TH SarabunPSK"/>
          <w:sz w:val="32"/>
          <w:szCs w:val="32"/>
          <w:u w:val="dotted"/>
          <w:cs/>
        </w:rPr>
        <w:t>มีสื่อการสอนดิจิทัลที่ทันสมัย ประหยัดเวลาในการประเมินผล และมีข้อมูลสถิติเรียลไทม์สำหรับนำไปใช้ช่วยเหลือ หรือพัฒนาผู้เรียนได้ตรงจุด</w:t>
      </w:r>
    </w:p>
    <w:p w14:paraId="1CC5CBBE" w14:textId="76EC0AA1" w:rsidR="004E041B" w:rsidRDefault="00277404" w:rsidP="00E0432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F2BBF51" w14:textId="228FCA11" w:rsidR="00277404" w:rsidRDefault="007F4F95" w:rsidP="00E0432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F95">
        <w:rPr>
          <w:rFonts w:ascii="TH SarabunPSK" w:hAnsi="TH SarabunPSK" w:cs="TH SarabunPSK" w:hint="cs"/>
          <w:b/>
          <w:bCs/>
          <w:sz w:val="32"/>
          <w:szCs w:val="32"/>
          <w:cs/>
        </w:rPr>
        <w:t>4. เอกสารเพิ่มเติม</w:t>
      </w:r>
    </w:p>
    <w:p w14:paraId="71A6CA2A" w14:textId="1B31C876" w:rsidR="00BD50EB" w:rsidRDefault="00BD50EB" w:rsidP="00E04320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4.1.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ตัวอย่างเกม</w:t>
      </w:r>
    </w:p>
    <w:p w14:paraId="39249AE3" w14:textId="5450D330" w:rsidR="007F4F95" w:rsidRDefault="00BD50EB" w:rsidP="00E0432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378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C2C682" wp14:editId="53624684">
            <wp:extent cx="4562475" cy="2160654"/>
            <wp:effectExtent l="0" t="0" r="0" b="0"/>
            <wp:docPr id="20765631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631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7759" cy="216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F5E93" w14:textId="3D5DE369" w:rsidR="00D2315C" w:rsidRDefault="00D2315C" w:rsidP="00E0432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4.2. คิวอาร์โค้ดเกม</w:t>
      </w:r>
    </w:p>
    <w:p w14:paraId="2FEE7A6F" w14:textId="55EA08A3" w:rsidR="004840B8" w:rsidRPr="007F4F95" w:rsidRDefault="004840B8" w:rsidP="00E04320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BD1C655" wp14:editId="04729902">
            <wp:simplePos x="0" y="0"/>
            <wp:positionH relativeFrom="margin">
              <wp:posOffset>1514475</wp:posOffset>
            </wp:positionH>
            <wp:positionV relativeFrom="paragraph">
              <wp:posOffset>58420</wp:posOffset>
            </wp:positionV>
            <wp:extent cx="1390650" cy="1390650"/>
            <wp:effectExtent l="0" t="0" r="0" b="0"/>
            <wp:wrapNone/>
            <wp:docPr id="125804299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40B8" w:rsidRPr="007F4F95" w:rsidSect="00E04320">
      <w:headerReference w:type="default" r:id="rId9"/>
      <w:footerReference w:type="default" r:id="rId10"/>
      <w:pgSz w:w="11906" w:h="16838" w:code="9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475D" w14:textId="77777777" w:rsidR="008F1F82" w:rsidRDefault="008F1F82" w:rsidP="00977E04">
      <w:r>
        <w:separator/>
      </w:r>
    </w:p>
  </w:endnote>
  <w:endnote w:type="continuationSeparator" w:id="0">
    <w:p w14:paraId="55C7339A" w14:textId="77777777" w:rsidR="008F1F82" w:rsidRDefault="008F1F82" w:rsidP="009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489934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sz w:val="32"/>
        <w:szCs w:val="32"/>
      </w:rPr>
    </w:sdtEndPr>
    <w:sdtContent>
      <w:p w14:paraId="744C3C7B" w14:textId="77777777" w:rsidR="00977E04" w:rsidRDefault="00977E04" w:rsidP="00977E04">
        <w:pPr>
          <w:pStyle w:val="a9"/>
          <w:jc w:val="right"/>
        </w:pPr>
      </w:p>
      <w:p w14:paraId="22D60E7C" w14:textId="2D8DC232" w:rsidR="00977E04" w:rsidRPr="00977E04" w:rsidRDefault="008F1F82" w:rsidP="00977E04">
        <w:pPr>
          <w:pStyle w:val="a9"/>
          <w:jc w:val="right"/>
          <w:rPr>
            <w:rFonts w:ascii="TH SarabunPSK" w:hAnsi="TH SarabunPSK" w:cs="TH SarabunPSK"/>
            <w:sz w:val="32"/>
            <w:szCs w:val="3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7EF1" w14:textId="77777777" w:rsidR="008F1F82" w:rsidRDefault="008F1F82" w:rsidP="00977E04">
      <w:r>
        <w:separator/>
      </w:r>
    </w:p>
  </w:footnote>
  <w:footnote w:type="continuationSeparator" w:id="0">
    <w:p w14:paraId="56917E5B" w14:textId="77777777" w:rsidR="008F1F82" w:rsidRDefault="008F1F82" w:rsidP="009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239104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sz w:val="32"/>
        <w:szCs w:val="32"/>
      </w:rPr>
    </w:sdtEndPr>
    <w:sdtContent>
      <w:p w14:paraId="14DB6CA0" w14:textId="2FA44FA3" w:rsidR="00827752" w:rsidRPr="00827752" w:rsidRDefault="00827752" w:rsidP="00827752">
        <w:pPr>
          <w:pStyle w:val="a9"/>
          <w:jc w:val="right"/>
          <w:rPr>
            <w:rFonts w:ascii="TH SarabunPSK" w:hAnsi="TH SarabunPSK" w:cs="TH SarabunPSK"/>
            <w:sz w:val="32"/>
            <w:szCs w:val="32"/>
          </w:rPr>
        </w:pPr>
        <w:r w:rsidRPr="00CB4DC2">
          <w:rPr>
            <w:rFonts w:ascii="TH SarabunPSK" w:hAnsi="TH SarabunPSK" w:cs="TH SarabunPSK" w:hint="cs"/>
            <w:sz w:val="28"/>
            <w:szCs w:val="28"/>
            <w:cs/>
          </w:rPr>
          <w:t>แบบรายงานผล</w:t>
        </w:r>
        <w:r w:rsidR="00E04320">
          <w:rPr>
            <w:rFonts w:ascii="TH SarabunPSK" w:hAnsi="TH SarabunPSK" w:cs="TH SarabunPSK" w:hint="cs"/>
            <w:sz w:val="28"/>
            <w:szCs w:val="28"/>
            <w:cs/>
          </w:rPr>
          <w:t>งาน</w:t>
        </w:r>
        <w:r w:rsidRPr="00CB4DC2">
          <w:rPr>
            <w:rFonts w:ascii="TH SarabunPSK" w:hAnsi="TH SarabunPSK" w:cs="TH SarabunPSK" w:hint="cs"/>
            <w:sz w:val="28"/>
            <w:szCs w:val="28"/>
            <w:cs/>
          </w:rPr>
          <w:t xml:space="preserve"> ประเภท</w:t>
        </w:r>
        <w:r w:rsidR="00E04320" w:rsidRPr="00E04320">
          <w:rPr>
            <w:rFonts w:ascii="TH SarabunPSK" w:hAnsi="TH SarabunPSK" w:cs="TH SarabunPSK"/>
            <w:sz w:val="28"/>
            <w:szCs w:val="28"/>
            <w:cs/>
          </w:rPr>
          <w:t>ผู้สร้างนวัตกรรม สื่อการเรียนรู้</w:t>
        </w:r>
        <w:r w:rsidR="00E04320">
          <w:rPr>
            <w:rFonts w:ascii="TH SarabunPSK" w:hAnsi="TH SarabunPSK" w:cs="TH SarabunPSK" w:hint="cs"/>
            <w:sz w:val="28"/>
            <w:szCs w:val="28"/>
            <w:cs/>
          </w:rPr>
          <w:t xml:space="preserve"> </w:t>
        </w:r>
        <w:r w:rsidRPr="0097731D">
          <w:rPr>
            <w:rFonts w:ascii="TH SarabunPSK" w:hAnsi="TH SarabunPSK" w:cs="TH SarabunPSK" w:hint="cs"/>
            <w:sz w:val="32"/>
            <w:szCs w:val="32"/>
          </w:rPr>
          <w:t xml:space="preserve">| </w:t>
        </w:r>
        <w:r w:rsidRPr="0097731D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7731D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7731D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sz w:val="32"/>
            <w:szCs w:val="32"/>
          </w:rPr>
          <w:t>1</w:t>
        </w:r>
        <w:r w:rsidRPr="0097731D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  <w:r w:rsidRPr="0097731D">
          <w:rPr>
            <w:rFonts w:ascii="TH SarabunPSK" w:hAnsi="TH SarabunPSK" w:cs="TH SarabunPSK" w:hint="cs"/>
            <w:sz w:val="32"/>
            <w:szCs w:val="32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B1585"/>
    <w:multiLevelType w:val="hybridMultilevel"/>
    <w:tmpl w:val="09AAFD64"/>
    <w:lvl w:ilvl="0" w:tplc="CED6625E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1416"/>
    <w:multiLevelType w:val="hybridMultilevel"/>
    <w:tmpl w:val="AACE1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729002">
    <w:abstractNumId w:val="0"/>
  </w:num>
  <w:num w:numId="2" w16cid:durableId="18230806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9B6"/>
    <w:rsid w:val="0000297A"/>
    <w:rsid w:val="00037A60"/>
    <w:rsid w:val="000706EE"/>
    <w:rsid w:val="00071EDF"/>
    <w:rsid w:val="000946F2"/>
    <w:rsid w:val="00094B75"/>
    <w:rsid w:val="000D3415"/>
    <w:rsid w:val="00114E6A"/>
    <w:rsid w:val="0012346C"/>
    <w:rsid w:val="00167ADE"/>
    <w:rsid w:val="001B0F07"/>
    <w:rsid w:val="001C2D5B"/>
    <w:rsid w:val="00214C56"/>
    <w:rsid w:val="00220DE5"/>
    <w:rsid w:val="00224BDA"/>
    <w:rsid w:val="002448EF"/>
    <w:rsid w:val="00247DDE"/>
    <w:rsid w:val="002715DF"/>
    <w:rsid w:val="00277404"/>
    <w:rsid w:val="00323F7F"/>
    <w:rsid w:val="00345917"/>
    <w:rsid w:val="003A1917"/>
    <w:rsid w:val="003C256E"/>
    <w:rsid w:val="003C7F0D"/>
    <w:rsid w:val="003F0715"/>
    <w:rsid w:val="00447006"/>
    <w:rsid w:val="00462B4A"/>
    <w:rsid w:val="00482A21"/>
    <w:rsid w:val="004840B8"/>
    <w:rsid w:val="00486AAC"/>
    <w:rsid w:val="004A51D8"/>
    <w:rsid w:val="004A687C"/>
    <w:rsid w:val="004C1519"/>
    <w:rsid w:val="004C2D87"/>
    <w:rsid w:val="004C710F"/>
    <w:rsid w:val="004C77B3"/>
    <w:rsid w:val="004C7D08"/>
    <w:rsid w:val="004E041B"/>
    <w:rsid w:val="004E7CF5"/>
    <w:rsid w:val="004F2136"/>
    <w:rsid w:val="004F4339"/>
    <w:rsid w:val="0050227B"/>
    <w:rsid w:val="0050751A"/>
    <w:rsid w:val="0057299E"/>
    <w:rsid w:val="00583C05"/>
    <w:rsid w:val="005857C2"/>
    <w:rsid w:val="005D3D0C"/>
    <w:rsid w:val="005F0225"/>
    <w:rsid w:val="00617971"/>
    <w:rsid w:val="00627DEE"/>
    <w:rsid w:val="00636F67"/>
    <w:rsid w:val="006865C9"/>
    <w:rsid w:val="00694C98"/>
    <w:rsid w:val="00695BCE"/>
    <w:rsid w:val="006B6A23"/>
    <w:rsid w:val="006C006B"/>
    <w:rsid w:val="006C5E0A"/>
    <w:rsid w:val="00701464"/>
    <w:rsid w:val="00712A95"/>
    <w:rsid w:val="00741E44"/>
    <w:rsid w:val="00761214"/>
    <w:rsid w:val="00764B1C"/>
    <w:rsid w:val="0077279C"/>
    <w:rsid w:val="007B1991"/>
    <w:rsid w:val="007E02C5"/>
    <w:rsid w:val="007F4F95"/>
    <w:rsid w:val="00815ED7"/>
    <w:rsid w:val="00827310"/>
    <w:rsid w:val="00827752"/>
    <w:rsid w:val="00847202"/>
    <w:rsid w:val="008B3EF9"/>
    <w:rsid w:val="008C0442"/>
    <w:rsid w:val="008F08DF"/>
    <w:rsid w:val="008F1F82"/>
    <w:rsid w:val="00930E8E"/>
    <w:rsid w:val="00977E04"/>
    <w:rsid w:val="00986A75"/>
    <w:rsid w:val="009A7CF8"/>
    <w:rsid w:val="009C7A4E"/>
    <w:rsid w:val="009D0FAC"/>
    <w:rsid w:val="009D2AC2"/>
    <w:rsid w:val="009D2F02"/>
    <w:rsid w:val="009E0B54"/>
    <w:rsid w:val="009F27C1"/>
    <w:rsid w:val="00A00EE0"/>
    <w:rsid w:val="00A01A15"/>
    <w:rsid w:val="00A157F3"/>
    <w:rsid w:val="00A74410"/>
    <w:rsid w:val="00A90C43"/>
    <w:rsid w:val="00AD2FAF"/>
    <w:rsid w:val="00B10B17"/>
    <w:rsid w:val="00B214D5"/>
    <w:rsid w:val="00B35222"/>
    <w:rsid w:val="00B4288F"/>
    <w:rsid w:val="00B653E0"/>
    <w:rsid w:val="00B82B6E"/>
    <w:rsid w:val="00B83E28"/>
    <w:rsid w:val="00BC0AAC"/>
    <w:rsid w:val="00BC689D"/>
    <w:rsid w:val="00BD4B76"/>
    <w:rsid w:val="00BD50EB"/>
    <w:rsid w:val="00BF4665"/>
    <w:rsid w:val="00C279B6"/>
    <w:rsid w:val="00C81F8E"/>
    <w:rsid w:val="00CA2145"/>
    <w:rsid w:val="00CC41EA"/>
    <w:rsid w:val="00CC508E"/>
    <w:rsid w:val="00CD7B7F"/>
    <w:rsid w:val="00D14B77"/>
    <w:rsid w:val="00D2315C"/>
    <w:rsid w:val="00D43B96"/>
    <w:rsid w:val="00D45838"/>
    <w:rsid w:val="00D46972"/>
    <w:rsid w:val="00D568DE"/>
    <w:rsid w:val="00D7530B"/>
    <w:rsid w:val="00D85A60"/>
    <w:rsid w:val="00DA1CD1"/>
    <w:rsid w:val="00DA3843"/>
    <w:rsid w:val="00DC2914"/>
    <w:rsid w:val="00E00FC2"/>
    <w:rsid w:val="00E04320"/>
    <w:rsid w:val="00E04C42"/>
    <w:rsid w:val="00E6014E"/>
    <w:rsid w:val="00E77B0B"/>
    <w:rsid w:val="00EA5013"/>
    <w:rsid w:val="00EE4B04"/>
    <w:rsid w:val="00F015B0"/>
    <w:rsid w:val="00F13129"/>
    <w:rsid w:val="00F2492D"/>
    <w:rsid w:val="00F40DBA"/>
    <w:rsid w:val="00F53400"/>
    <w:rsid w:val="00F57B33"/>
    <w:rsid w:val="00F7474B"/>
    <w:rsid w:val="00FB37E5"/>
    <w:rsid w:val="00FB640B"/>
    <w:rsid w:val="00FC44C4"/>
    <w:rsid w:val="00FE0F58"/>
    <w:rsid w:val="00FF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C81CA"/>
  <w15:chartTrackingRefBased/>
  <w15:docId w15:val="{96A78BF8-FFE9-D64A-836C-EB12A84F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9B6"/>
    <w:rPr>
      <w:rFonts w:ascii="TH SarabunIT๙" w:hAnsi="TH SarabunIT๙" w:cs="TH SarabunIT๙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79B6"/>
    <w:rPr>
      <w:rFonts w:ascii="TH SarabunIT๙" w:hAnsi="TH SarabunIT๙" w:cs="Angsana New"/>
      <w:kern w:val="2"/>
      <w:sz w:val="32"/>
      <w:szCs w:val="40"/>
      <w14:ligatures w14:val="standardContextual"/>
    </w:rPr>
  </w:style>
  <w:style w:type="paragraph" w:styleId="a5">
    <w:name w:val="List Paragraph"/>
    <w:basedOn w:val="a"/>
    <w:uiPriority w:val="34"/>
    <w:qFormat/>
    <w:rsid w:val="00C279B6"/>
    <w:pPr>
      <w:spacing w:after="160" w:line="259" w:lineRule="auto"/>
      <w:ind w:left="720"/>
      <w:contextualSpacing/>
    </w:pPr>
    <w:rPr>
      <w:rFonts w:ascii="TH SarabunIT๙" w:hAnsi="TH SarabunIT๙"/>
      <w:kern w:val="2"/>
      <w:sz w:val="32"/>
      <w:szCs w:val="40"/>
      <w14:ligatures w14:val="standardContextual"/>
    </w:rPr>
  </w:style>
  <w:style w:type="paragraph" w:styleId="a6">
    <w:name w:val="Normal (Web)"/>
    <w:basedOn w:val="a"/>
    <w:uiPriority w:val="99"/>
    <w:unhideWhenUsed/>
    <w:rsid w:val="00D43B9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977E04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977E04"/>
    <w:rPr>
      <w:rFonts w:cs="Angsana New"/>
    </w:rPr>
  </w:style>
  <w:style w:type="paragraph" w:styleId="a9">
    <w:name w:val="footer"/>
    <w:basedOn w:val="a"/>
    <w:link w:val="aa"/>
    <w:uiPriority w:val="99"/>
    <w:unhideWhenUsed/>
    <w:rsid w:val="00977E04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977E04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surawuti eawsakul</dc:creator>
  <cp:keywords/>
  <dc:description/>
  <cp:lastModifiedBy>wijitra thongdantok</cp:lastModifiedBy>
  <cp:revision>2</cp:revision>
  <cp:lastPrinted>2026-06-23T04:36:00Z</cp:lastPrinted>
  <dcterms:created xsi:type="dcterms:W3CDTF">2026-07-31T08:31:00Z</dcterms:created>
  <dcterms:modified xsi:type="dcterms:W3CDTF">2026-07-31T08:31:00Z</dcterms:modified>
</cp:coreProperties>
</file>